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0866" w14:textId="5426ACC8" w:rsidR="00943833" w:rsidRPr="008F07B2" w:rsidRDefault="00943833" w:rsidP="00943833">
      <w:pPr>
        <w:pStyle w:val="Textbody"/>
        <w:tabs>
          <w:tab w:val="clear" w:pos="900"/>
          <w:tab w:val="left" w:pos="1326"/>
        </w:tabs>
        <w:jc w:val="center"/>
        <w:rPr>
          <w:rFonts w:ascii="Calibri" w:hAnsi="Calibri" w:cs="Calibri"/>
          <w:b/>
          <w:bCs/>
          <w:lang w:eastAsia="en-US"/>
        </w:rPr>
      </w:pPr>
      <w:r w:rsidRPr="008F07B2">
        <w:rPr>
          <w:rFonts w:ascii="Calibri" w:hAnsi="Calibri" w:cs="Calibri"/>
          <w:b/>
          <w:bCs/>
          <w:lang w:eastAsia="en-US"/>
        </w:rPr>
        <w:t>FORMULARZ ZGŁOSZENIOWY DO UDZIAŁU W</w:t>
      </w:r>
    </w:p>
    <w:p w14:paraId="0223C75C" w14:textId="04DDE83B" w:rsidR="00943833" w:rsidRPr="008F07B2" w:rsidRDefault="00943833" w:rsidP="00943833">
      <w:pPr>
        <w:pStyle w:val="Textbody"/>
        <w:tabs>
          <w:tab w:val="clear" w:pos="900"/>
          <w:tab w:val="left" w:pos="1326"/>
        </w:tabs>
        <w:jc w:val="center"/>
        <w:rPr>
          <w:rFonts w:ascii="Calibri" w:hAnsi="Calibri" w:cs="Calibri"/>
          <w:b/>
          <w:bCs/>
          <w:lang w:eastAsia="en-US"/>
        </w:rPr>
      </w:pPr>
      <w:r w:rsidRPr="008F07B2">
        <w:rPr>
          <w:rFonts w:ascii="Calibri" w:hAnsi="Calibri" w:cs="Calibri"/>
          <w:b/>
          <w:bCs/>
          <w:lang w:eastAsia="en-US"/>
        </w:rPr>
        <w:t>II OGÓLNOPOLSKICH TARGACH ORGANIZACJI POZARZĄDOWYCH NGO-EXPO</w:t>
      </w:r>
    </w:p>
    <w:p w14:paraId="5E1FBE7D" w14:textId="62F741E2" w:rsidR="00943833" w:rsidRPr="008F07B2" w:rsidRDefault="00943833" w:rsidP="00943833">
      <w:pPr>
        <w:pStyle w:val="Textbody"/>
        <w:tabs>
          <w:tab w:val="clear" w:pos="900"/>
          <w:tab w:val="left" w:pos="1326"/>
        </w:tabs>
        <w:jc w:val="center"/>
        <w:rPr>
          <w:rFonts w:ascii="Calibri" w:hAnsi="Calibri" w:cs="Calibri"/>
          <w:b/>
          <w:bCs/>
          <w:lang w:eastAsia="en-US"/>
        </w:rPr>
      </w:pPr>
      <w:r w:rsidRPr="008F07B2">
        <w:rPr>
          <w:rFonts w:ascii="Calibri" w:hAnsi="Calibri" w:cs="Calibri"/>
          <w:b/>
          <w:bCs/>
          <w:lang w:eastAsia="en-US"/>
        </w:rPr>
        <w:t>w dniach 29-30.06.2023r.</w:t>
      </w:r>
    </w:p>
    <w:p w14:paraId="42A767D3" w14:textId="6B901F67" w:rsidR="00943833" w:rsidRDefault="00943833" w:rsidP="00943833">
      <w:pPr>
        <w:pStyle w:val="Textbody"/>
        <w:tabs>
          <w:tab w:val="clear" w:pos="900"/>
          <w:tab w:val="left" w:pos="1326"/>
        </w:tabs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6008"/>
      </w:tblGrid>
      <w:tr w:rsidR="00943833" w14:paraId="528F9D99" w14:textId="77777777" w:rsidTr="000E7844">
        <w:tc>
          <w:tcPr>
            <w:tcW w:w="3485" w:type="dxa"/>
          </w:tcPr>
          <w:p w14:paraId="257426D6" w14:textId="0701BDC7" w:rsidR="00943833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Nazwa organizacji</w:t>
            </w:r>
          </w:p>
        </w:tc>
        <w:tc>
          <w:tcPr>
            <w:tcW w:w="6008" w:type="dxa"/>
          </w:tcPr>
          <w:p w14:paraId="2BDA952B" w14:textId="77777777" w:rsidR="00943833" w:rsidRDefault="00943833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402A69F" w14:textId="06ACBCFB" w:rsidR="00943833" w:rsidRDefault="00943833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43833" w14:paraId="40682817" w14:textId="77777777" w:rsidTr="000E7844">
        <w:tc>
          <w:tcPr>
            <w:tcW w:w="3485" w:type="dxa"/>
          </w:tcPr>
          <w:p w14:paraId="6A9DE014" w14:textId="6D9C7B41" w:rsidR="00943833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Imię i nazwisko (osoba do kontaktu)</w:t>
            </w:r>
          </w:p>
        </w:tc>
        <w:tc>
          <w:tcPr>
            <w:tcW w:w="6008" w:type="dxa"/>
          </w:tcPr>
          <w:p w14:paraId="0DA4F2A5" w14:textId="77777777" w:rsidR="00943833" w:rsidRDefault="00943833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5AA55E1" w14:textId="3D51FEB3" w:rsidR="00943833" w:rsidRDefault="00943833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D0E27" w14:paraId="655491A2" w14:textId="77777777" w:rsidTr="000E7844">
        <w:tc>
          <w:tcPr>
            <w:tcW w:w="3485" w:type="dxa"/>
          </w:tcPr>
          <w:p w14:paraId="6319409A" w14:textId="68DA3E34" w:rsidR="00CD0E27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Numer telefonu</w:t>
            </w:r>
          </w:p>
          <w:p w14:paraId="5CECC02F" w14:textId="7227273D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08" w:type="dxa"/>
          </w:tcPr>
          <w:p w14:paraId="0195A7D7" w14:textId="77777777" w:rsidR="00CD0E27" w:rsidRDefault="00CD0E27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43833" w14:paraId="6DA8A191" w14:textId="77777777" w:rsidTr="000E7844">
        <w:tc>
          <w:tcPr>
            <w:tcW w:w="3485" w:type="dxa"/>
          </w:tcPr>
          <w:p w14:paraId="7F84C92C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Adres e-mail</w:t>
            </w:r>
          </w:p>
          <w:p w14:paraId="41D5352F" w14:textId="5AD02E15" w:rsidR="00943833" w:rsidRDefault="00943833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08" w:type="dxa"/>
          </w:tcPr>
          <w:p w14:paraId="289361D6" w14:textId="77777777" w:rsidR="00943833" w:rsidRDefault="00943833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B662491" w14:textId="03387955" w:rsidR="00943833" w:rsidRDefault="00943833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D0E27" w14:paraId="26F9872E" w14:textId="77777777" w:rsidTr="000E7844">
        <w:tc>
          <w:tcPr>
            <w:tcW w:w="3485" w:type="dxa"/>
          </w:tcPr>
          <w:p w14:paraId="1126523E" w14:textId="1791329A" w:rsidR="00CD0E27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Rodzaj wystawcy (np. organizacja senioralna, młodzieżowa, KGW …)</w:t>
            </w:r>
          </w:p>
        </w:tc>
        <w:tc>
          <w:tcPr>
            <w:tcW w:w="6008" w:type="dxa"/>
          </w:tcPr>
          <w:p w14:paraId="062DD2B8" w14:textId="77777777" w:rsidR="00CD0E27" w:rsidRDefault="00CD0E27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F07B2" w14:paraId="476E5075" w14:textId="77777777" w:rsidTr="000E7844">
        <w:tc>
          <w:tcPr>
            <w:tcW w:w="3485" w:type="dxa"/>
          </w:tcPr>
          <w:p w14:paraId="14AAC0F4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 będzie prezentowane</w:t>
            </w:r>
          </w:p>
          <w:p w14:paraId="1BE3F60A" w14:textId="71A2FC02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08" w:type="dxa"/>
          </w:tcPr>
          <w:p w14:paraId="13629156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F07B2" w14:paraId="39F39A95" w14:textId="77777777" w:rsidTr="000E7844">
        <w:tc>
          <w:tcPr>
            <w:tcW w:w="3485" w:type="dxa"/>
          </w:tcPr>
          <w:p w14:paraId="7A099167" w14:textId="7F34DEB5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Przestrzeń wewnątrz hali/ na zewnątrz hali</w:t>
            </w:r>
          </w:p>
        </w:tc>
        <w:tc>
          <w:tcPr>
            <w:tcW w:w="6008" w:type="dxa"/>
          </w:tcPr>
          <w:p w14:paraId="5C1C04DE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F07B2" w14:paraId="4AD6103A" w14:textId="77777777" w:rsidTr="000E7844">
        <w:tc>
          <w:tcPr>
            <w:tcW w:w="3485" w:type="dxa"/>
          </w:tcPr>
          <w:p w14:paraId="0C8E5705" w14:textId="4858675A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Czy potrzebne są dodatkowe zezwolenia np. sanepid?</w:t>
            </w:r>
          </w:p>
        </w:tc>
        <w:tc>
          <w:tcPr>
            <w:tcW w:w="6008" w:type="dxa"/>
          </w:tcPr>
          <w:p w14:paraId="4BAD1A48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F07B2" w14:paraId="2F0AB1EC" w14:textId="77777777" w:rsidTr="000E7844">
        <w:tc>
          <w:tcPr>
            <w:tcW w:w="3485" w:type="dxa"/>
          </w:tcPr>
          <w:p w14:paraId="69176F2F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Ilość osób na stoisku</w:t>
            </w:r>
          </w:p>
          <w:p w14:paraId="4893B722" w14:textId="4FD63E0E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08" w:type="dxa"/>
          </w:tcPr>
          <w:p w14:paraId="65E576C8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F07B2" w14:paraId="7F0CFA93" w14:textId="77777777" w:rsidTr="000E7844">
        <w:tc>
          <w:tcPr>
            <w:tcW w:w="3485" w:type="dxa"/>
          </w:tcPr>
          <w:p w14:paraId="35CD9E64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Ilość krzeseł na stoisku</w:t>
            </w:r>
          </w:p>
          <w:p w14:paraId="54B205DE" w14:textId="771D3029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08" w:type="dxa"/>
          </w:tcPr>
          <w:p w14:paraId="4C980537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F07B2" w14:paraId="6E54A692" w14:textId="77777777" w:rsidTr="000E7844">
        <w:tc>
          <w:tcPr>
            <w:tcW w:w="3485" w:type="dxa"/>
          </w:tcPr>
          <w:p w14:paraId="1A9D84C8" w14:textId="7AD05130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Ilość stołów na stoisku</w:t>
            </w:r>
          </w:p>
          <w:p w14:paraId="1684F020" w14:textId="40871E2D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08" w:type="dxa"/>
          </w:tcPr>
          <w:p w14:paraId="04FCB912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F07B2" w14:paraId="0029F130" w14:textId="77777777" w:rsidTr="000E7844">
        <w:tc>
          <w:tcPr>
            <w:tcW w:w="3485" w:type="dxa"/>
          </w:tcPr>
          <w:p w14:paraId="373E18E1" w14:textId="08EB45CE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Dostępność dla osób z niepełnosprawnościami (tak/ nie)</w:t>
            </w:r>
          </w:p>
        </w:tc>
        <w:tc>
          <w:tcPr>
            <w:tcW w:w="6008" w:type="dxa"/>
          </w:tcPr>
          <w:p w14:paraId="644D2FA6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8F07B2" w14:paraId="53865E18" w14:textId="77777777" w:rsidTr="000E7844">
        <w:tc>
          <w:tcPr>
            <w:tcW w:w="3485" w:type="dxa"/>
          </w:tcPr>
          <w:p w14:paraId="4A3E1F82" w14:textId="6654CF61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Inne potrzeby</w:t>
            </w:r>
          </w:p>
          <w:p w14:paraId="122974E3" w14:textId="64D493FC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08" w:type="dxa"/>
          </w:tcPr>
          <w:p w14:paraId="5B75DC04" w14:textId="77777777" w:rsidR="008F07B2" w:rsidRDefault="008F07B2" w:rsidP="008F07B2">
            <w:pPr>
              <w:pStyle w:val="Textbody"/>
              <w:tabs>
                <w:tab w:val="clear" w:pos="900"/>
                <w:tab w:val="left" w:pos="1326"/>
              </w:tabs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3119F71" w14:textId="77777777" w:rsidR="00943833" w:rsidRPr="00943833" w:rsidRDefault="00943833" w:rsidP="00943833">
      <w:pPr>
        <w:pStyle w:val="Textbody"/>
        <w:tabs>
          <w:tab w:val="clear" w:pos="900"/>
          <w:tab w:val="left" w:pos="1326"/>
        </w:tabs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2D3E18B2" w14:textId="77777777" w:rsidR="00943833" w:rsidRDefault="00943833" w:rsidP="00E5284D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14:paraId="6E5E5197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79904977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7922BA60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07DB0E28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0BA67CC6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5A2B606E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43B5B03F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5BC99AC7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202FAC55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07565A3B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4F7274A9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0D2F12FA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529FBFE8" w14:textId="77777777" w:rsidR="00EB7C7D" w:rsidRDefault="00EB7C7D" w:rsidP="000E7844">
      <w:pPr>
        <w:jc w:val="center"/>
        <w:rPr>
          <w:rFonts w:cstheme="minorHAnsi"/>
          <w:b/>
          <w:sz w:val="16"/>
          <w:szCs w:val="16"/>
        </w:rPr>
      </w:pPr>
    </w:p>
    <w:p w14:paraId="100DB240" w14:textId="7D056279" w:rsidR="000E7844" w:rsidRPr="00EB7C7D" w:rsidRDefault="000E7844" w:rsidP="000E7844">
      <w:pPr>
        <w:jc w:val="center"/>
        <w:rPr>
          <w:rFonts w:cstheme="minorHAnsi"/>
          <w:b/>
          <w:sz w:val="20"/>
          <w:szCs w:val="20"/>
        </w:rPr>
      </w:pPr>
      <w:r w:rsidRPr="00EB7C7D">
        <w:rPr>
          <w:rFonts w:cstheme="minorHAnsi"/>
          <w:b/>
          <w:sz w:val="20"/>
          <w:szCs w:val="20"/>
        </w:rPr>
        <w:lastRenderedPageBreak/>
        <w:t>Przetwarzanie danych osobowych oraz wykorzystanie wizerunku uczestników II Ogólnopolskich Targów Organizacji Pozarządowych NGO-EXPO</w:t>
      </w:r>
    </w:p>
    <w:p w14:paraId="787BFDDD" w14:textId="77777777" w:rsidR="000E7844" w:rsidRPr="00EB7C7D" w:rsidRDefault="000E7844" w:rsidP="000E7844">
      <w:pPr>
        <w:jc w:val="center"/>
        <w:rPr>
          <w:rFonts w:eastAsia="Calibri" w:cstheme="minorHAnsi"/>
          <w:sz w:val="20"/>
          <w:szCs w:val="20"/>
        </w:rPr>
      </w:pPr>
    </w:p>
    <w:p w14:paraId="47C70577" w14:textId="77777777" w:rsidR="000E7844" w:rsidRPr="00EB7C7D" w:rsidRDefault="000E7844" w:rsidP="000E784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Podczas II Ogólnopolskich Targów Organizacji Pozarządowych NGO-EXPO (dalej: Wydarzenie) Administrator będzie zbierać materiał wideo i fotograficzny, który może zawierać wizerunek uczestników Wydarzenia w zakresie oraz jakości pozwalającej na identyfikację osób.</w:t>
      </w:r>
    </w:p>
    <w:p w14:paraId="39297B93" w14:textId="77777777" w:rsidR="000E7844" w:rsidRPr="00EB7C7D" w:rsidRDefault="000E7844" w:rsidP="000E784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 xml:space="preserve">Ponadto, dla potrzeb rejestracji oraz późniejszej identyfikacji uczestników Wydarzenia, Administrator będzie zbierał informacje </w:t>
      </w:r>
      <w:r w:rsidRPr="00EB7C7D">
        <w:rPr>
          <w:rFonts w:cstheme="minorHAnsi"/>
          <w:sz w:val="20"/>
          <w:szCs w:val="20"/>
        </w:rPr>
        <w:br/>
        <w:t>w zakresie umożliwiającym określenie tożsamości tych osób.</w:t>
      </w:r>
    </w:p>
    <w:p w14:paraId="07768BF9" w14:textId="77777777" w:rsidR="000E7844" w:rsidRPr="00EB7C7D" w:rsidRDefault="000E7844" w:rsidP="000E784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Informacje te stanowią dane osobowe w rozumieniu art. 4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 podlegają prawnej ochronie.</w:t>
      </w:r>
    </w:p>
    <w:p w14:paraId="69E49391" w14:textId="77777777" w:rsidR="000E7844" w:rsidRPr="00EB7C7D" w:rsidRDefault="000E7844" w:rsidP="000E784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 xml:space="preserve">Wizerunek utrwalony w postaci materiału fotograficznego lub wideo może zostać opublikowany w charakterze filmu lub fotorelacji </w:t>
      </w:r>
      <w:r w:rsidRPr="00EB7C7D">
        <w:rPr>
          <w:rFonts w:cstheme="minorHAnsi"/>
          <w:sz w:val="20"/>
          <w:szCs w:val="20"/>
        </w:rPr>
        <w:br/>
        <w:t>w Internecie – na stronie internetowej Administratora oraz na profilach społecznościowych.</w:t>
      </w:r>
    </w:p>
    <w:p w14:paraId="00FDFFCA" w14:textId="77777777" w:rsidR="000E7844" w:rsidRPr="00EB7C7D" w:rsidRDefault="000E7844" w:rsidP="000E784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Celem tych publikacji będzie wyłącznie realizacja zadań statutowych Administratora.</w:t>
      </w:r>
    </w:p>
    <w:p w14:paraId="2B4AA141" w14:textId="77777777" w:rsidR="000E7844" w:rsidRPr="00EB7C7D" w:rsidRDefault="000E7844" w:rsidP="000E784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Administrator dołoży wszelkich starań w celu takiego wykadrowania zdjęć i ujęć oraz takiego doboru materiału podlegającego publikacji, aby publikacje te nie naruszyły dóbr osobistych uczestników Wydarzenia.</w:t>
      </w:r>
    </w:p>
    <w:p w14:paraId="69190F48" w14:textId="77777777" w:rsidR="000E7844" w:rsidRPr="00EB7C7D" w:rsidRDefault="000E7844" w:rsidP="000E784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Poniższy komunikat objaśnia okoliczności i zasady przetwarzania wspomnianych informacji:</w:t>
      </w:r>
    </w:p>
    <w:p w14:paraId="016C2C3E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Administrator danych osobowych</w:t>
      </w:r>
    </w:p>
    <w:p w14:paraId="2DE9F1AF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a. Administratorem Pani / Pana danych jest Narodowy Instytut Wolności – Centrum Rozwoju Społeczeństwa Obywatelskiego (dalej: Administrator).</w:t>
      </w:r>
    </w:p>
    <w:p w14:paraId="02E99208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b. Z Administratorem można kontaktować się listownie pisząc na adres: al. Jana Pawła II 12, 00-124 Warszawa lub e-mail: kontakt@niw.gov.pl lub telefonicznie dzwoniąc pod numer: 224684400.</w:t>
      </w:r>
    </w:p>
    <w:p w14:paraId="5593F883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Inspektor Ochrony Danych</w:t>
      </w:r>
    </w:p>
    <w:p w14:paraId="28B1933F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a. Administrator powołał Inspektora Ochrony Danych (dalej: IOD).</w:t>
      </w:r>
    </w:p>
    <w:p w14:paraId="3F6A9BEC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b. Z IOD można kontaktować się we wszystkich sprawach dotyczących przetwarzania danych osobowych oraz korzystania z praw związanych z przetwarzaniem danych pisząc e-mail na adres iod@niw.gov.pl.</w:t>
      </w:r>
    </w:p>
    <w:p w14:paraId="77EC83DF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Cel i podstawa prawna przetwarzania danych osobowych</w:t>
      </w:r>
    </w:p>
    <w:p w14:paraId="478C0BBB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 xml:space="preserve">a. Organizacja i udział w Wydarzeniu - dane wystawców i uczestników (w tym zwiedzających) Wydarzenia - realizacja zadań </w:t>
      </w:r>
      <w:r w:rsidRPr="00EB7C7D">
        <w:rPr>
          <w:rFonts w:cstheme="minorHAnsi"/>
          <w:sz w:val="20"/>
          <w:szCs w:val="20"/>
        </w:rPr>
        <w:br/>
        <w:t>w związku z wypełnieniem obowiązku prawnego ciążącego na Administratorze oraz w związku z wykonaniem zadania realizowanego w interesie publicznym – art. 6 ust. 1 lit. c) RODO oraz art. 6 ust. 1 lit. e) RODO.</w:t>
      </w:r>
    </w:p>
    <w:p w14:paraId="62AAD960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 xml:space="preserve">b. Dochodzenie roszczeń lub obrona przed roszczeniami, na podstawie uzasadnionego interesu prawnego Administratora – art. 6 ust. 1 lit. f) RODO (przetwarzanie jest niezbędne do celów wynikających z prawnie uzasadnionych interesów realizowanych przez Administratora lub przez stronę trzecią) oraz przepisy ogólne. </w:t>
      </w:r>
    </w:p>
    <w:p w14:paraId="4F622CEA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Dysponowanie wizerunkiem uczestników będzie miało miejsce w oparciu o zgodę tych osób, na zasadach określonych postanowieniami art. 81 ust. 1 Ustawy o prawie autorskim i prawach pokrewnych. Uczestnictwo w Wydarzeniu jest równoznaczne wyrażeniu powyższej zgody. Uczestnikom nie przysługuje wynagrodzenie z tytułu wykorzystania ich wizerunku. Wykorzystanie wizerunku jest nieograniczone w czasie ani terytorialnie.</w:t>
      </w:r>
    </w:p>
    <w:p w14:paraId="0461DC36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Okres przechowywania danych</w:t>
      </w:r>
    </w:p>
    <w:p w14:paraId="3949B6DE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a. Dane służące rejestracji będą przechowywane przez okres 1 roku.</w:t>
      </w:r>
    </w:p>
    <w:p w14:paraId="5BF945C7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b. Dane utrwalone w postaci materiału wideo oraz fotograficznego, który zostanie opublikowany, będą przetwarzane do momentu zgłoszenia sprzeciwu. Pełen zebrany materiał będzie selekcjonowany o obrabiany nie dłużej niż przez 3 miesiące.</w:t>
      </w:r>
    </w:p>
    <w:p w14:paraId="04F6C90D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Informacja o wymogu podania danych</w:t>
      </w:r>
    </w:p>
    <w:p w14:paraId="0A8B9E77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Podanie danych jest dobrowolne, ale niezbędne do wzięcia udziału w Wydarzeniu.</w:t>
      </w:r>
    </w:p>
    <w:p w14:paraId="294AEB30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Prawa osób, których dane dotyczą</w:t>
      </w:r>
    </w:p>
    <w:p w14:paraId="3A2D4D81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 xml:space="preserve">a. Prawo dostępu do swoich danych, w tym otrzymania ich kopii. </w:t>
      </w:r>
    </w:p>
    <w:p w14:paraId="7703291F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b. Prawo do sprostowania (poprawienia) danych osobowych, ich aktualizacji.</w:t>
      </w:r>
    </w:p>
    <w:p w14:paraId="4F4D939B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c. Prawo do ograniczenia przetwarzania danych osobowych.</w:t>
      </w:r>
    </w:p>
    <w:p w14:paraId="6E247932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 xml:space="preserve">d. Prawo do usunięcia danych osobowych (prawo do bycia zapomnianym) </w:t>
      </w:r>
    </w:p>
    <w:p w14:paraId="084A75D8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e. Prawo do przenoszenia danych (w miarę technicznych możliwości).</w:t>
      </w:r>
    </w:p>
    <w:p w14:paraId="2B978A8E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lastRenderedPageBreak/>
        <w:t>f. Prawo do przejrzystej komunikacji i pełnej informacji.</w:t>
      </w:r>
    </w:p>
    <w:p w14:paraId="6FAB2E11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Prawo do sprzeciwu wobec dalszego przetwarzania.</w:t>
      </w:r>
    </w:p>
    <w:p w14:paraId="15134321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Prawo do wniesienia skargi do Prezesa Urzędu Ochrony Danych Osobowych ul. Stawki 2, 00-193 Warszawa (w przypadku podejrzenia, że przetwarzanie danych osobowych narusza przepisy prawa dotyczącego ochrony danych osobowych).</w:t>
      </w:r>
    </w:p>
    <w:p w14:paraId="1F0313B2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 xml:space="preserve">Z powyższych praw wolno skorzystać zarówno w stosunku do całości, jak również do części posiadanych przez Organizatora informacji, w tym zdjęć. Aby móc skorzystać z przysługujących praw należy napisać e-mail do IOD, </w:t>
      </w:r>
      <w:r w:rsidRPr="00EB7C7D">
        <w:rPr>
          <w:rFonts w:cstheme="minorHAnsi"/>
          <w:sz w:val="20"/>
          <w:szCs w:val="20"/>
        </w:rPr>
        <w:br/>
        <w:t>na adres: iod@niw.gov.pl.</w:t>
      </w:r>
    </w:p>
    <w:p w14:paraId="54174ACF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Odbiorcy danych</w:t>
      </w:r>
    </w:p>
    <w:p w14:paraId="1C9DDB6A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a. Dane osobowe zostaną udostępnione współorganizatorom Wydarzenia:</w:t>
      </w:r>
    </w:p>
    <w:p w14:paraId="6EF740C8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 xml:space="preserve">- Fundacja im. Stefana </w:t>
      </w:r>
      <w:proofErr w:type="spellStart"/>
      <w:r w:rsidRPr="00EB7C7D">
        <w:rPr>
          <w:rFonts w:cstheme="minorHAnsi"/>
          <w:sz w:val="20"/>
          <w:szCs w:val="20"/>
        </w:rPr>
        <w:t>Artwińskiego</w:t>
      </w:r>
      <w:proofErr w:type="spellEnd"/>
      <w:r w:rsidRPr="00EB7C7D">
        <w:rPr>
          <w:rFonts w:cstheme="minorHAnsi"/>
          <w:sz w:val="20"/>
          <w:szCs w:val="20"/>
        </w:rPr>
        <w:t>.</w:t>
      </w:r>
    </w:p>
    <w:p w14:paraId="1E7D193E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- Fundacja Muza Dei.</w:t>
      </w:r>
    </w:p>
    <w:p w14:paraId="403E183F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- Urząd Marszałkowski Województwa Świętokrzyskiego.</w:t>
      </w:r>
    </w:p>
    <w:p w14:paraId="2934EF9F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 xml:space="preserve">b. Dane osobowe mogą zostać udostępnione na stronie internetowej Administratora oraz w Biuletynie Informacji Publicznej </w:t>
      </w:r>
      <w:r w:rsidRPr="00EB7C7D">
        <w:rPr>
          <w:rFonts w:cstheme="minorHAnsi"/>
          <w:sz w:val="20"/>
          <w:szCs w:val="20"/>
        </w:rPr>
        <w:br/>
        <w:t>w ramach dostępu do informacji publicznej.</w:t>
      </w:r>
    </w:p>
    <w:p w14:paraId="6ED96C38" w14:textId="77777777" w:rsidR="000E7844" w:rsidRPr="00EB7C7D" w:rsidRDefault="000E7844" w:rsidP="000E7844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c. Podmioty zewnętrzne współpracujące z Administratorem w celu prawidłowej realizacji Wydarzenia, np. podmiot świadczący usługę poczty elektronicznej, podmiot świadczący hosting danych, podmiot świadczący usługi filmowania i fotograficzne, podmioty odpowiedzialne za przeprowadzenie naboru wystawców oraz rejestrację uczestników Wydarzenia (wszystkie podmioty biorą udział w procesie przetwarzania danych z Administratorem i zapewniają odpowiedni poziom ochrony danych osobowych).</w:t>
      </w:r>
    </w:p>
    <w:p w14:paraId="261988CC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Dane osobowe nie będą przekazywane poza Europejski Obszar Gospodarczy ani do organizacji międzynarodowych.</w:t>
      </w:r>
    </w:p>
    <w:p w14:paraId="3CA1B5AE" w14:textId="77777777" w:rsidR="000E7844" w:rsidRPr="00EB7C7D" w:rsidRDefault="000E7844" w:rsidP="000E78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B7C7D">
        <w:rPr>
          <w:rFonts w:cstheme="minorHAnsi"/>
          <w:sz w:val="20"/>
          <w:szCs w:val="20"/>
        </w:rPr>
        <w:t>Dane osobowe nie będą przetwarzane w sposób zautomatyzowany, w tym również nie będą profilowane.</w:t>
      </w:r>
    </w:p>
    <w:p w14:paraId="22C39733" w14:textId="77777777" w:rsidR="000E7844" w:rsidRPr="00EB7C7D" w:rsidRDefault="000E7844" w:rsidP="000E7844">
      <w:pPr>
        <w:rPr>
          <w:sz w:val="20"/>
          <w:szCs w:val="20"/>
        </w:rPr>
      </w:pPr>
    </w:p>
    <w:p w14:paraId="422405DF" w14:textId="77777777" w:rsidR="00E5284D" w:rsidRPr="00EB7C7D" w:rsidRDefault="00E5284D" w:rsidP="00477FC0">
      <w:pPr>
        <w:spacing w:after="0" w:line="240" w:lineRule="auto"/>
        <w:rPr>
          <w:rFonts w:eastAsia="SimSun"/>
          <w:sz w:val="20"/>
          <w:szCs w:val="20"/>
        </w:rPr>
      </w:pPr>
    </w:p>
    <w:p w14:paraId="7B02109A" w14:textId="77777777" w:rsidR="00E5284D" w:rsidRPr="00EB7C7D" w:rsidRDefault="00E5284D" w:rsidP="00E5284D">
      <w:pPr>
        <w:pStyle w:val="Akapitzlist"/>
        <w:spacing w:after="0" w:line="240" w:lineRule="auto"/>
        <w:ind w:left="360"/>
        <w:jc w:val="center"/>
        <w:rPr>
          <w:rFonts w:eastAsia="SimSun"/>
          <w:sz w:val="20"/>
          <w:szCs w:val="20"/>
        </w:rPr>
      </w:pPr>
    </w:p>
    <w:p w14:paraId="1943E6EC" w14:textId="77777777" w:rsidR="00E5284D" w:rsidRPr="00EB7C7D" w:rsidRDefault="00E5284D" w:rsidP="00E5284D">
      <w:pPr>
        <w:pStyle w:val="Akapitzlist"/>
        <w:spacing w:after="0" w:line="240" w:lineRule="auto"/>
        <w:ind w:left="360"/>
        <w:jc w:val="center"/>
        <w:rPr>
          <w:rFonts w:eastAsia="SimSun"/>
          <w:sz w:val="20"/>
          <w:szCs w:val="20"/>
        </w:rPr>
      </w:pPr>
    </w:p>
    <w:p w14:paraId="5CFEB2B1" w14:textId="084A590A" w:rsidR="00E5284D" w:rsidRPr="00EB7C7D" w:rsidRDefault="00E5284D" w:rsidP="00E5284D">
      <w:pPr>
        <w:pStyle w:val="Akapitzlist"/>
        <w:spacing w:after="0" w:line="240" w:lineRule="auto"/>
        <w:ind w:left="360"/>
        <w:jc w:val="right"/>
        <w:rPr>
          <w:rFonts w:eastAsia="SimSun"/>
          <w:sz w:val="20"/>
          <w:szCs w:val="20"/>
        </w:rPr>
      </w:pPr>
      <w:r w:rsidRPr="00EB7C7D">
        <w:rPr>
          <w:rFonts w:eastAsia="SimSun"/>
          <w:sz w:val="20"/>
          <w:szCs w:val="20"/>
        </w:rPr>
        <w:t>………..………………………………………</w:t>
      </w:r>
    </w:p>
    <w:p w14:paraId="37D14824" w14:textId="6132B9E4" w:rsidR="00794809" w:rsidRPr="00EB7C7D" w:rsidRDefault="00E5284D" w:rsidP="00943833">
      <w:pPr>
        <w:pStyle w:val="Akapitzlist"/>
        <w:spacing w:after="0" w:line="240" w:lineRule="auto"/>
        <w:ind w:left="360"/>
        <w:jc w:val="right"/>
        <w:rPr>
          <w:sz w:val="20"/>
          <w:szCs w:val="20"/>
        </w:rPr>
      </w:pPr>
      <w:r w:rsidRPr="00EB7C7D">
        <w:rPr>
          <w:rFonts w:eastAsia="SimSun"/>
          <w:sz w:val="20"/>
          <w:szCs w:val="20"/>
        </w:rPr>
        <w:t xml:space="preserve">Data i podpis </w:t>
      </w:r>
      <w:r w:rsidR="00943833" w:rsidRPr="00EB7C7D">
        <w:rPr>
          <w:rFonts w:eastAsia="SimSun"/>
          <w:sz w:val="20"/>
          <w:szCs w:val="20"/>
        </w:rPr>
        <w:t>osoby zgłaszającej</w:t>
      </w:r>
    </w:p>
    <w:sectPr w:rsidR="00794809" w:rsidRPr="00EB7C7D" w:rsidSect="00E528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C3ED" w14:textId="77777777" w:rsidR="00DF4EA2" w:rsidRDefault="00DF4EA2" w:rsidP="00B109C7">
      <w:pPr>
        <w:spacing w:after="0" w:line="240" w:lineRule="auto"/>
      </w:pPr>
      <w:r>
        <w:separator/>
      </w:r>
    </w:p>
  </w:endnote>
  <w:endnote w:type="continuationSeparator" w:id="0">
    <w:p w14:paraId="6A18DA7E" w14:textId="77777777" w:rsidR="00DF4EA2" w:rsidRDefault="00DF4EA2" w:rsidP="00B1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F5DC" w14:textId="77777777" w:rsidR="00DF4EA2" w:rsidRDefault="00DF4EA2" w:rsidP="00B109C7">
      <w:pPr>
        <w:spacing w:after="0" w:line="240" w:lineRule="auto"/>
      </w:pPr>
      <w:r>
        <w:separator/>
      </w:r>
    </w:p>
  </w:footnote>
  <w:footnote w:type="continuationSeparator" w:id="0">
    <w:p w14:paraId="6A7391DA" w14:textId="77777777" w:rsidR="00DF4EA2" w:rsidRDefault="00DF4EA2" w:rsidP="00B1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1737" w14:textId="6C5AF798" w:rsidR="00B109C7" w:rsidRDefault="00B109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D97FDF" wp14:editId="736E37AF">
          <wp:simplePos x="0" y="0"/>
          <wp:positionH relativeFrom="margin">
            <wp:posOffset>-236220</wp:posOffset>
          </wp:positionH>
          <wp:positionV relativeFrom="paragraph">
            <wp:posOffset>-807720</wp:posOffset>
          </wp:positionV>
          <wp:extent cx="7632700" cy="1790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0" cy="179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0070B"/>
    <w:multiLevelType w:val="hybridMultilevel"/>
    <w:tmpl w:val="B6CC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3171A3F"/>
    <w:multiLevelType w:val="multilevel"/>
    <w:tmpl w:val="935A76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13338010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930982">
    <w:abstractNumId w:val="2"/>
  </w:num>
  <w:num w:numId="3" w16cid:durableId="160846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4D"/>
    <w:rsid w:val="000E7844"/>
    <w:rsid w:val="001A5A81"/>
    <w:rsid w:val="001C39D5"/>
    <w:rsid w:val="002049F3"/>
    <w:rsid w:val="00315355"/>
    <w:rsid w:val="00477FC0"/>
    <w:rsid w:val="00794809"/>
    <w:rsid w:val="008A0237"/>
    <w:rsid w:val="008F07B2"/>
    <w:rsid w:val="00943833"/>
    <w:rsid w:val="00AA7EA2"/>
    <w:rsid w:val="00B109C7"/>
    <w:rsid w:val="00CD0E27"/>
    <w:rsid w:val="00DF4EA2"/>
    <w:rsid w:val="00E5284D"/>
    <w:rsid w:val="00EB0C5B"/>
    <w:rsid w:val="00EB7C7D"/>
    <w:rsid w:val="00EF6A63"/>
    <w:rsid w:val="00F7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A81D"/>
  <w15:chartTrackingRefBased/>
  <w15:docId w15:val="{A6C42F59-1F56-460D-9C6A-A5A0364C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5284D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5284D"/>
  </w:style>
  <w:style w:type="paragraph" w:styleId="Akapitzlist">
    <w:name w:val="List Paragraph"/>
    <w:basedOn w:val="Normalny"/>
    <w:link w:val="AkapitzlistZnak"/>
    <w:uiPriority w:val="34"/>
    <w:qFormat/>
    <w:rsid w:val="00E5284D"/>
    <w:pPr>
      <w:spacing w:line="256" w:lineRule="auto"/>
      <w:ind w:left="720"/>
      <w:contextualSpacing/>
    </w:pPr>
  </w:style>
  <w:style w:type="paragraph" w:customStyle="1" w:styleId="Textbody">
    <w:name w:val="Text body"/>
    <w:basedOn w:val="Normalny"/>
    <w:rsid w:val="00E5284D"/>
    <w:pPr>
      <w:tabs>
        <w:tab w:val="left" w:pos="900"/>
      </w:tabs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E5284D"/>
    <w:pPr>
      <w:spacing w:after="0" w:line="260" w:lineRule="atLeast"/>
      <w:ind w:firstLine="227"/>
    </w:pPr>
    <w:rPr>
      <w:rFonts w:ascii="Cambria" w:hAnsi="Cambria" w:cs="Times New Roman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5284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1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9C7"/>
  </w:style>
  <w:style w:type="paragraph" w:styleId="Stopka">
    <w:name w:val="footer"/>
    <w:basedOn w:val="Normalny"/>
    <w:link w:val="StopkaZnak"/>
    <w:uiPriority w:val="99"/>
    <w:unhideWhenUsed/>
    <w:rsid w:val="00B10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Sanetra</dc:creator>
  <cp:keywords/>
  <dc:description/>
  <cp:lastModifiedBy>BCP</cp:lastModifiedBy>
  <cp:revision>6</cp:revision>
  <dcterms:created xsi:type="dcterms:W3CDTF">2023-04-04T06:39:00Z</dcterms:created>
  <dcterms:modified xsi:type="dcterms:W3CDTF">2023-04-04T07:28:00Z</dcterms:modified>
</cp:coreProperties>
</file>